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4D22" w14:textId="77777777" w:rsidR="006E1CD4" w:rsidRDefault="006E1CD4" w:rsidP="006E1CD4">
      <w:r>
        <w:t xml:space="preserve">Tallahassee law firm is seeking an individual with excellent word processing skills (to be confirmed by proficiency test), who is organized, dependable and flexible as to hours worked and duties performed.  Legal and/or real estate/corporate document experience is desirable, although not required.  This job is perfect for an experienced loan closer or real estate paralegal.  Great pay and benefit package for the right individual.  Send resume and letter detailing salary expectations to Municipal Finance Section, </w:t>
      </w:r>
      <w:r w:rsidRPr="006E1CD4">
        <w:t>Post Office Box 11008, Tallahassee, Florida  32302</w:t>
      </w:r>
      <w:r>
        <w:t>.</w:t>
      </w:r>
    </w:p>
    <w:p w14:paraId="3F691D84" w14:textId="77B4E2D7" w:rsidR="007A0B74" w:rsidRDefault="007A0B74"/>
    <w:p w14:paraId="716F3C20" w14:textId="536298BA" w:rsidR="006C6F0C" w:rsidRDefault="006C6F0C"/>
    <w:sectPr w:rsidR="006C6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D4"/>
    <w:rsid w:val="006B2B86"/>
    <w:rsid w:val="006C6F0C"/>
    <w:rsid w:val="006E1CD4"/>
    <w:rsid w:val="007A0B74"/>
    <w:rsid w:val="009F6C53"/>
    <w:rsid w:val="00CF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CB0E"/>
  <w15:chartTrackingRefBased/>
  <w15:docId w15:val="{31E42267-9534-4D97-89C8-C462396B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D4"/>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Matherne, Angela</dc:creator>
  <cp:keywords/>
  <dc:description/>
  <cp:lastModifiedBy>Matherne, Angela</cp:lastModifiedBy>
  <cp:revision>2</cp:revision>
  <dcterms:created xsi:type="dcterms:W3CDTF">2022-06-08T18:50:00Z</dcterms:created>
  <dcterms:modified xsi:type="dcterms:W3CDTF">2022-06-08T19:55:00Z</dcterms:modified>
</cp:coreProperties>
</file>